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A2" w:rsidRPr="009A52B2" w:rsidRDefault="009A52B2" w:rsidP="009A52B2">
      <w:pPr>
        <w:shd w:val="clear" w:color="auto" w:fill="FFFFFF"/>
        <w:spacing w:after="0" w:line="31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5C17A2" w:rsidRPr="009A5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аправления работы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Профсоюз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 правовой формы.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Профессиональный 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 правовой формы.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2B2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Основные направления деятельности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"Коллективного договора" в интересах работников.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решении вопросов защиты профессиональных интересов членов профсоюза (повышение квалификации, аттестация, тарификация и т.д.).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созданием безопасных условий и охрана труда.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благоприятного психологического климата в педагогическом коллективе.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Оздоровительная и культурно-массовая работа.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деятельность.</w:t>
      </w:r>
    </w:p>
    <w:p w:rsid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регулирования трудовых отношений и установления, согласованных мер по социально-экономической защите работников на общем собрании трудового коллектива ежегодно принимается </w:t>
      </w:r>
    </w:p>
    <w:p w:rsidR="009A52B2" w:rsidRDefault="009A52B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КОЛЛЕКТИВНЫЙ ДОГОВОР между администрацией и профсоюзным комитетом, приоритетами которого </w:t>
      </w:r>
      <w:proofErr w:type="gramStart"/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являются: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вопросы профессиональной подготовки и переподготовки педагогических кадров. 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организация труда, режим работы, отдыха, улучшение условий и охраны труда, правила внутреннего трудового распорядка.</w:t>
      </w:r>
    </w:p>
    <w:p w:rsidR="009A52B2" w:rsidRDefault="009A52B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</w:p>
    <w:p w:rsidR="009A52B2" w:rsidRDefault="009A52B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</w:p>
    <w:p w:rsidR="009A52B2" w:rsidRDefault="009A52B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lastRenderedPageBreak/>
        <w:t>Наши задачи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благоприятного психологического микроклимата, необходимого для поддержания эффективной работоспособности всех членов коллектива.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повышению профессионализма педагогических кадров, совершенствованию уровня и методов стимулирования деятельности работников образования, повышению их социального статуса.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Забота о здоровье и эмоциональном состоянии сотрудников, обеспечение прав работников на здоровые и безопасные условия труда.</w:t>
      </w:r>
    </w:p>
    <w:p w:rsidR="009A52B2" w:rsidRDefault="009A52B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Главная цель Профсоюза работников образования и </w:t>
      </w:r>
      <w:proofErr w:type="gramStart"/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науки  -</w:t>
      </w:r>
      <w:proofErr w:type="gramEnd"/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защита профессиональных, трудовых, социально-экономических прав и законных интересов своих членов.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этой цели Профсоюз работников образования и науки решает следующие задачи: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Добивается повышения благосостояния и жизненного уровни членов Профсоюза работников образования и науки;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 защиту права каждого члена Профсоюза работников образования и науки на труд, получение профессии и повышение квалификации, справедливую и своевременную оплату труда;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Содействует охране здоровья, созданию здоровых и безопасных условий труда членов Профсоюза работников образования и науки;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общественный контроль за практической реализацией признаваемых законом приоритетов в сфере образования и науки;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 общественный контроль за соблюдением </w:t>
      </w:r>
      <w:bookmarkStart w:id="0" w:name="_GoBack"/>
      <w:bookmarkEnd w:id="0"/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законодательства РФ, затрагивающего трудовые, экономические и социальные интересы членов Профсоюза работников образования и науки, создает технические и правовые инспекции труда, профсоюзные юридические службы и консультации, службы доверенных врачей;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9A5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7A2" w:rsidRPr="009A52B2" w:rsidRDefault="005C17A2" w:rsidP="009A52B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5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  <w:r w:rsidRPr="009A52B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lang w:eastAsia="ru-RU"/>
        </w:rPr>
        <w:t>Основной целью</w:t>
      </w:r>
      <w:r w:rsidRPr="009A52B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9A52B2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П</w:t>
      </w:r>
      <w:r w:rsidR="009A52B2" w:rsidRPr="009A52B2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рофкома МДОБУ детского сада №44 </w:t>
      </w:r>
      <w:r w:rsidRPr="009A5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представителем, органами местного самоуправления, общественными и иными организациями.</w:t>
      </w:r>
    </w:p>
    <w:p w:rsidR="00EC0207" w:rsidRPr="009A52B2" w:rsidRDefault="00EC0207" w:rsidP="009A52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0207" w:rsidRPr="009A52B2" w:rsidSect="00E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7A2"/>
    <w:rsid w:val="005C17A2"/>
    <w:rsid w:val="009A52B2"/>
    <w:rsid w:val="00E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5F90E-38DC-4A9F-8788-207A53A5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07"/>
  </w:style>
  <w:style w:type="paragraph" w:styleId="1">
    <w:name w:val="heading 1"/>
    <w:basedOn w:val="a"/>
    <w:link w:val="10"/>
    <w:uiPriority w:val="9"/>
    <w:qFormat/>
    <w:rsid w:val="005C1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1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7A2"/>
    <w:rPr>
      <w:b/>
      <w:bCs/>
    </w:rPr>
  </w:style>
  <w:style w:type="character" w:customStyle="1" w:styleId="apple-converted-space">
    <w:name w:val="apple-converted-space"/>
    <w:basedOn w:val="a0"/>
    <w:rsid w:val="005C17A2"/>
  </w:style>
  <w:style w:type="paragraph" w:customStyle="1" w:styleId="rtecenter">
    <w:name w:val="rtecenter"/>
    <w:basedOn w:val="a"/>
    <w:rsid w:val="005C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5C17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C1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8283">
              <w:marLeft w:val="-323"/>
              <w:marRight w:val="-323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4" w:space="18" w:color="FDF9F3"/>
                <w:right w:val="none" w:sz="0" w:space="0" w:color="auto"/>
              </w:divBdr>
              <w:divsChild>
                <w:div w:id="66355570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3508</Characters>
  <Application>Microsoft Office Word</Application>
  <DocSecurity>0</DocSecurity>
  <Lines>29</Lines>
  <Paragraphs>8</Paragraphs>
  <ScaleCrop>false</ScaleCrop>
  <Company>Microsoft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Булгина</cp:lastModifiedBy>
  <cp:revision>4</cp:revision>
  <dcterms:created xsi:type="dcterms:W3CDTF">2017-09-25T14:45:00Z</dcterms:created>
  <dcterms:modified xsi:type="dcterms:W3CDTF">2018-10-23T12:01:00Z</dcterms:modified>
</cp:coreProperties>
</file>